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259F" w14:textId="61F0E33E" w:rsidR="00AD4E00" w:rsidRPr="00F26675" w:rsidRDefault="000D4BC0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F26675">
        <w:rPr>
          <w:rFonts w:asciiTheme="minorHAnsi" w:hAnsiTheme="minorHAnsi" w:cstheme="minorHAnsi"/>
          <w:sz w:val="24"/>
          <w:szCs w:val="24"/>
        </w:rPr>
        <w:t>MODELE D’</w:t>
      </w:r>
      <w:r w:rsidR="003E0DDA" w:rsidRPr="00F26675">
        <w:rPr>
          <w:rFonts w:asciiTheme="minorHAnsi" w:hAnsiTheme="minorHAnsi" w:cstheme="minorHAnsi"/>
          <w:sz w:val="24"/>
          <w:szCs w:val="24"/>
        </w:rPr>
        <w:t>ARRETE</w:t>
      </w:r>
      <w:r w:rsidR="00AD4E00" w:rsidRPr="00F26675">
        <w:rPr>
          <w:rFonts w:asciiTheme="minorHAnsi" w:hAnsiTheme="minorHAnsi" w:cstheme="minorHAnsi"/>
          <w:sz w:val="24"/>
          <w:szCs w:val="24"/>
        </w:rPr>
        <w:t xml:space="preserve"> PORTANT </w:t>
      </w:r>
      <w:r w:rsidR="00740B56" w:rsidRPr="00F26675">
        <w:rPr>
          <w:rFonts w:asciiTheme="minorHAnsi" w:hAnsiTheme="minorHAnsi" w:cstheme="minorHAnsi"/>
          <w:sz w:val="24"/>
          <w:szCs w:val="24"/>
        </w:rPr>
        <w:t>REVALORISATION</w:t>
      </w:r>
    </w:p>
    <w:p w14:paraId="58BAF37D" w14:textId="1CBF0A07" w:rsidR="00740B56" w:rsidRPr="00F26675" w:rsidRDefault="00740B56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F26675">
        <w:rPr>
          <w:rFonts w:asciiTheme="minorHAnsi" w:hAnsiTheme="minorHAnsi" w:cstheme="minorHAnsi"/>
          <w:sz w:val="24"/>
          <w:szCs w:val="24"/>
        </w:rPr>
        <w:t>AU 1</w:t>
      </w:r>
      <w:r w:rsidRPr="00F26675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F26675">
        <w:rPr>
          <w:rFonts w:asciiTheme="minorHAnsi" w:hAnsiTheme="minorHAnsi" w:cstheme="minorHAnsi"/>
          <w:sz w:val="24"/>
          <w:szCs w:val="24"/>
        </w:rPr>
        <w:t xml:space="preserve"> </w:t>
      </w:r>
      <w:r w:rsidR="0014733D">
        <w:rPr>
          <w:rFonts w:asciiTheme="minorHAnsi" w:hAnsiTheme="minorHAnsi" w:cstheme="minorHAnsi"/>
          <w:sz w:val="24"/>
          <w:szCs w:val="24"/>
        </w:rPr>
        <w:t xml:space="preserve">JANVIER </w:t>
      </w:r>
      <w:r w:rsidRPr="00F26675">
        <w:rPr>
          <w:rFonts w:asciiTheme="minorHAnsi" w:hAnsiTheme="minorHAnsi" w:cstheme="minorHAnsi"/>
          <w:sz w:val="24"/>
          <w:szCs w:val="24"/>
        </w:rPr>
        <w:t>202</w:t>
      </w:r>
      <w:r w:rsidR="0014733D">
        <w:rPr>
          <w:rFonts w:asciiTheme="minorHAnsi" w:hAnsiTheme="minorHAnsi" w:cstheme="minorHAnsi"/>
          <w:sz w:val="24"/>
          <w:szCs w:val="24"/>
        </w:rPr>
        <w:t>4</w:t>
      </w:r>
    </w:p>
    <w:p w14:paraId="25175E3E" w14:textId="77777777" w:rsidR="00EF13E2" w:rsidRPr="00F26675" w:rsidRDefault="00EF13E2" w:rsidP="00231F73">
      <w:pPr>
        <w:pStyle w:val="intituldelarrt"/>
        <w:rPr>
          <w:rFonts w:asciiTheme="minorHAnsi" w:hAnsiTheme="minorHAnsi" w:cstheme="minorHAnsi"/>
          <w:sz w:val="24"/>
          <w:szCs w:val="24"/>
        </w:rPr>
      </w:pPr>
    </w:p>
    <w:p w14:paraId="0C874798" w14:textId="20DF44E6" w:rsidR="00EF13E2" w:rsidRPr="00F26675" w:rsidRDefault="00784593" w:rsidP="00F2667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26675">
        <w:rPr>
          <w:rFonts w:asciiTheme="minorHAnsi" w:hAnsiTheme="minorHAnsi" w:cstheme="minorHAnsi"/>
          <w:b/>
          <w:color w:val="auto"/>
          <w:sz w:val="28"/>
          <w:szCs w:val="28"/>
        </w:rPr>
        <w:t>de M………………………………….</w:t>
      </w:r>
    </w:p>
    <w:p w14:paraId="7F8A3261" w14:textId="507A2F8D" w:rsidR="00AD4E00" w:rsidRPr="00F26675" w:rsidRDefault="005675BA" w:rsidP="00AD4E00">
      <w:pPr>
        <w:pStyle w:val="Default"/>
        <w:jc w:val="center"/>
        <w:rPr>
          <w:rFonts w:asciiTheme="minorHAnsi" w:hAnsiTheme="minorHAnsi" w:cstheme="minorHAnsi"/>
          <w:b/>
          <w:color w:val="auto"/>
          <w:szCs w:val="28"/>
        </w:rPr>
      </w:pPr>
      <w:r w:rsidRPr="00F26675">
        <w:rPr>
          <w:rFonts w:asciiTheme="minorHAnsi" w:hAnsiTheme="minorHAnsi" w:cstheme="minorHAnsi"/>
          <w:b/>
          <w:color w:val="auto"/>
          <w:szCs w:val="28"/>
        </w:rPr>
        <w:t>Grade ……………………………………</w:t>
      </w:r>
    </w:p>
    <w:p w14:paraId="61875E91" w14:textId="77777777" w:rsidR="00F857C4" w:rsidRPr="00F26675" w:rsidRDefault="00F857C4" w:rsidP="00AD4E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8"/>
        </w:rPr>
      </w:pPr>
    </w:p>
    <w:p w14:paraId="01B223FB" w14:textId="4FAFA87B" w:rsidR="00AD4E00" w:rsidRPr="00F26675" w:rsidRDefault="00AD4E00" w:rsidP="0014733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18"/>
        </w:rPr>
      </w:pPr>
      <w:r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>Attention</w:t>
      </w:r>
      <w:r w:rsidR="00B6074D" w:rsidRPr="00F26675">
        <w:rPr>
          <w:rFonts w:asciiTheme="minorHAnsi" w:hAnsiTheme="minorHAnsi" w:cstheme="minorHAnsi"/>
          <w:b/>
          <w:bCs/>
          <w:i/>
          <w:color w:val="auto"/>
          <w:sz w:val="18"/>
        </w:rPr>
        <w:t xml:space="preserve"> : </w:t>
      </w:r>
      <w:r w:rsidR="0014733D">
        <w:rPr>
          <w:rFonts w:asciiTheme="minorHAnsi" w:hAnsiTheme="minorHAnsi" w:cstheme="minorHAnsi"/>
          <w:b/>
          <w:bCs/>
          <w:i/>
          <w:color w:val="auto"/>
          <w:sz w:val="18"/>
        </w:rPr>
        <w:t xml:space="preserve"> </w:t>
      </w:r>
      <w:bookmarkStart w:id="0" w:name="_GoBack"/>
      <w:bookmarkEnd w:id="0"/>
      <w:r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 xml:space="preserve">Reportez-vous </w:t>
      </w:r>
      <w:r w:rsidR="00740B56" w:rsidRPr="00F26675">
        <w:rPr>
          <w:rFonts w:asciiTheme="minorHAnsi" w:hAnsiTheme="minorHAnsi" w:cstheme="minorHAnsi"/>
          <w:b/>
          <w:bCs/>
          <w:i/>
          <w:color w:val="auto"/>
          <w:sz w:val="18"/>
          <w:u w:val="single"/>
        </w:rPr>
        <w:t>aux grilles indiciaires sur le site du Centre de Gestion</w:t>
      </w:r>
    </w:p>
    <w:p w14:paraId="469DD710" w14:textId="77777777" w:rsidR="00CF1C6A" w:rsidRPr="00E0536B" w:rsidRDefault="00CF1C6A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4C26A20" w14:textId="1B0A6F2F" w:rsidR="00AD4E00" w:rsidRPr="00E0536B" w:rsidRDefault="00AD4E00" w:rsidP="00AD4E00">
      <w:pPr>
        <w:tabs>
          <w:tab w:val="left" w:leader="dot" w:pos="5305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Le Maire (ou le Président) de …</w:t>
      </w:r>
      <w:r w:rsidR="002E114F" w:rsidRPr="00E0536B">
        <w:rPr>
          <w:rFonts w:cstheme="minorHAnsi"/>
          <w:sz w:val="20"/>
          <w:szCs w:val="20"/>
        </w:rPr>
        <w:t>…………………………………………..</w:t>
      </w:r>
      <w:r w:rsidR="009E2AFE" w:rsidRPr="00E0536B">
        <w:rPr>
          <w:rFonts w:cstheme="minorHAnsi"/>
          <w:sz w:val="20"/>
          <w:szCs w:val="20"/>
        </w:rPr>
        <w:t>,</w:t>
      </w:r>
    </w:p>
    <w:p w14:paraId="3EBEA6F8" w14:textId="77777777" w:rsidR="00F857C4" w:rsidRPr="00E0536B" w:rsidRDefault="00F857C4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5172EC7" w14:textId="3062DF2E" w:rsidR="00AD4E00" w:rsidRPr="00E0536B" w:rsidRDefault="00AD4E00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</w:t>
      </w:r>
      <w:r w:rsidR="00F66BC9" w:rsidRPr="00E0536B">
        <w:rPr>
          <w:rFonts w:asciiTheme="minorHAnsi" w:hAnsiTheme="minorHAnsi" w:cstheme="minorHAnsi"/>
          <w:sz w:val="20"/>
          <w:szCs w:val="20"/>
        </w:rPr>
        <w:t>e code général des collectivités territoriales</w:t>
      </w:r>
      <w:r w:rsidR="009E2AFE" w:rsidRPr="00E0536B">
        <w:rPr>
          <w:rFonts w:asciiTheme="minorHAnsi" w:hAnsiTheme="minorHAnsi" w:cstheme="minorHAnsi"/>
          <w:sz w:val="20"/>
          <w:szCs w:val="20"/>
        </w:rPr>
        <w:t>,</w:t>
      </w:r>
    </w:p>
    <w:p w14:paraId="1AEB3C36" w14:textId="5C18C751" w:rsidR="00AD4E00" w:rsidRPr="00E0536B" w:rsidRDefault="009E2AFE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</w:t>
      </w:r>
      <w:r w:rsidR="00F66BC9" w:rsidRPr="00E0536B">
        <w:rPr>
          <w:rFonts w:asciiTheme="minorHAnsi" w:hAnsiTheme="minorHAnsi" w:cstheme="minorHAnsi"/>
          <w:sz w:val="20"/>
          <w:szCs w:val="20"/>
        </w:rPr>
        <w:t>e code général de la fonction publique</w:t>
      </w:r>
      <w:r w:rsidRPr="00E0536B">
        <w:rPr>
          <w:rFonts w:asciiTheme="minorHAnsi" w:hAnsiTheme="minorHAnsi" w:cstheme="minorHAnsi"/>
          <w:sz w:val="20"/>
          <w:szCs w:val="20"/>
        </w:rPr>
        <w:t>,</w:t>
      </w:r>
    </w:p>
    <w:p w14:paraId="769A4E40" w14:textId="3DA365F0" w:rsidR="00B56672" w:rsidRPr="00E0536B" w:rsidRDefault="008E00CF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décret n°82-1105 du 23 décembre 1982 modifié relatif aux indices de la fonction publique,</w:t>
      </w:r>
    </w:p>
    <w:p w14:paraId="4705C276" w14:textId="408A772A" w:rsidR="008E00CF" w:rsidRPr="00E0536B" w:rsidRDefault="00B56672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décret n°85-1148 du 24 octobre 1985 modifié relatif à la rémunération des personnels civils et militaires de l'Etat, des personnels des collectivités territoriales et des personnels des établissements publics d'hospitalisation et notamment son article 8,</w:t>
      </w:r>
    </w:p>
    <w:p w14:paraId="34CB8ADD" w14:textId="3A8221EE" w:rsidR="00AD4E00" w:rsidRPr="00E0536B" w:rsidRDefault="00AD4E00" w:rsidP="00AD4E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sz w:val="20"/>
          <w:szCs w:val="20"/>
        </w:rPr>
        <w:t>Vu le d</w:t>
      </w:r>
      <w:r w:rsidR="009E2AFE" w:rsidRPr="00E0536B">
        <w:rPr>
          <w:rFonts w:asciiTheme="minorHAnsi" w:hAnsiTheme="minorHAnsi" w:cstheme="minorHAnsi"/>
          <w:sz w:val="20"/>
          <w:szCs w:val="20"/>
        </w:rPr>
        <w:t>écret n°</w:t>
      </w:r>
      <w:r w:rsidR="00936A5B" w:rsidRPr="00E0536B">
        <w:rPr>
          <w:rFonts w:asciiTheme="minorHAnsi" w:hAnsiTheme="minorHAnsi" w:cstheme="minorHAnsi"/>
          <w:sz w:val="20"/>
          <w:szCs w:val="20"/>
        </w:rPr>
        <w:t>20</w:t>
      </w:r>
      <w:r w:rsidR="00740B56" w:rsidRPr="00E0536B">
        <w:rPr>
          <w:rFonts w:asciiTheme="minorHAnsi" w:hAnsiTheme="minorHAnsi" w:cstheme="minorHAnsi"/>
          <w:sz w:val="20"/>
          <w:szCs w:val="20"/>
        </w:rPr>
        <w:t>23-519 du 28 juin 2023 portant majoration de la rémunération des personnels civils et militaires de l’Etat, des personnels des collectivités territoriales et des personnels des établissements publics d’hospitalisation,</w:t>
      </w:r>
    </w:p>
    <w:p w14:paraId="291A47E4" w14:textId="77777777" w:rsidR="00AD4E00" w:rsidRPr="00E0536B" w:rsidRDefault="00AD4E00" w:rsidP="00AD4E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CADE99" w14:textId="2F9A1BA9" w:rsidR="00E0536B" w:rsidRDefault="00E0536B" w:rsidP="00E0536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8F0B96">
        <w:rPr>
          <w:rFonts w:ascii="Calibri" w:hAnsi="Calibri" w:cs="Calibri"/>
          <w:color w:val="auto"/>
          <w:sz w:val="20"/>
          <w:szCs w:val="20"/>
        </w:rPr>
        <w:t xml:space="preserve">Considérant </w:t>
      </w:r>
      <w:r>
        <w:rPr>
          <w:rFonts w:ascii="Calibri" w:hAnsi="Calibri" w:cs="Calibri"/>
          <w:color w:val="auto"/>
          <w:sz w:val="20"/>
          <w:szCs w:val="20"/>
        </w:rPr>
        <w:t>que le</w:t>
      </w:r>
      <w:r w:rsidRPr="00133A9B">
        <w:rPr>
          <w:rFonts w:ascii="Calibri" w:hAnsi="Calibri" w:cs="Calibri"/>
          <w:color w:val="auto"/>
          <w:sz w:val="20"/>
          <w:szCs w:val="20"/>
        </w:rPr>
        <w:t xml:space="preserve"> décret n° 2023-519 du 28 juin 2023 </w:t>
      </w:r>
      <w:r w:rsidR="0014733D">
        <w:rPr>
          <w:rFonts w:ascii="Calibri" w:hAnsi="Calibri" w:cs="Calibri"/>
          <w:color w:val="auto"/>
          <w:sz w:val="20"/>
          <w:szCs w:val="20"/>
        </w:rPr>
        <w:t xml:space="preserve">attribue 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="0014733D">
        <w:rPr>
          <w:rFonts w:asciiTheme="minorHAnsi" w:hAnsiTheme="minorHAnsi" w:cstheme="minorHAnsi"/>
          <w:sz w:val="20"/>
          <w:szCs w:val="20"/>
        </w:rPr>
        <w:t xml:space="preserve">5 points </w:t>
      </w:r>
      <w:r w:rsidR="0014733D" w:rsidRPr="00E0536B">
        <w:rPr>
          <w:rFonts w:asciiTheme="minorHAnsi" w:hAnsiTheme="minorHAnsi" w:cstheme="minorHAnsi"/>
          <w:sz w:val="20"/>
          <w:szCs w:val="20"/>
        </w:rPr>
        <w:t xml:space="preserve"> d’indice majoré</w:t>
      </w:r>
      <w:r w:rsidR="0014733D">
        <w:rPr>
          <w:rFonts w:asciiTheme="minorHAnsi" w:hAnsiTheme="minorHAnsi" w:cstheme="minorHAnsi"/>
          <w:sz w:val="20"/>
          <w:szCs w:val="20"/>
        </w:rPr>
        <w:t xml:space="preserve"> à tous les agents publics</w:t>
      </w:r>
      <w:r w:rsidR="0014733D" w:rsidRPr="00E0536B">
        <w:rPr>
          <w:rFonts w:asciiTheme="minorHAnsi" w:hAnsiTheme="minorHAnsi" w:cstheme="minorHAnsi"/>
          <w:sz w:val="20"/>
          <w:szCs w:val="20"/>
        </w:rPr>
        <w:t xml:space="preserve"> à compter du 1</w:t>
      </w:r>
      <w:r w:rsidR="0014733D" w:rsidRPr="00E0536B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14733D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14733D">
        <w:rPr>
          <w:rFonts w:asciiTheme="minorHAnsi" w:hAnsiTheme="minorHAnsi" w:cstheme="minorHAnsi"/>
          <w:sz w:val="20"/>
          <w:szCs w:val="20"/>
        </w:rPr>
        <w:t>janvier 2024</w:t>
      </w:r>
      <w:r w:rsidR="0014733D">
        <w:rPr>
          <w:rFonts w:asciiTheme="minorHAnsi" w:hAnsiTheme="minorHAnsi" w:cstheme="minorHAnsi"/>
          <w:sz w:val="20"/>
          <w:szCs w:val="20"/>
        </w:rPr>
        <w:t xml:space="preserve"> , </w:t>
      </w:r>
      <w:r>
        <w:rPr>
          <w:rFonts w:ascii="Calibri" w:hAnsi="Calibri" w:cs="Calibri"/>
          <w:color w:val="auto"/>
          <w:sz w:val="20"/>
          <w:szCs w:val="20"/>
        </w:rPr>
        <w:t>sans modifier les indices brut</w:t>
      </w:r>
      <w:r w:rsidR="0014733D">
        <w:rPr>
          <w:rFonts w:ascii="Calibri" w:hAnsi="Calibri" w:cs="Calibri"/>
          <w:color w:val="auto"/>
          <w:sz w:val="20"/>
          <w:szCs w:val="20"/>
        </w:rPr>
        <w:t>s</w:t>
      </w:r>
      <w:r>
        <w:rPr>
          <w:rFonts w:ascii="Calibri" w:hAnsi="Calibri" w:cs="Calibri"/>
          <w:color w:val="auto"/>
          <w:sz w:val="20"/>
          <w:szCs w:val="20"/>
        </w:rPr>
        <w:t>,</w:t>
      </w:r>
    </w:p>
    <w:p w14:paraId="1DBB7D27" w14:textId="77777777" w:rsidR="00CF1C6A" w:rsidRPr="00E0536B" w:rsidRDefault="00CF1C6A" w:rsidP="00AD4E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44CF71" w14:textId="27DC77C5" w:rsidR="00AD4E00" w:rsidRPr="00E0536B" w:rsidRDefault="00CD3DDC" w:rsidP="00AD4E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Vu 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>l’ar</w:t>
      </w:r>
      <w:r w:rsidR="009E2AFE" w:rsidRPr="00E0536B">
        <w:rPr>
          <w:rFonts w:asciiTheme="minorHAnsi" w:hAnsiTheme="minorHAnsi" w:cstheme="minorHAnsi"/>
          <w:color w:val="auto"/>
          <w:sz w:val="20"/>
          <w:szCs w:val="20"/>
        </w:rPr>
        <w:t>rêté en date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du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...............................</w:t>
      </w:r>
      <w:r w:rsidR="009E2AFE" w:rsidRPr="00E0536B">
        <w:rPr>
          <w:rFonts w:asciiTheme="minorHAnsi" w:hAnsiTheme="minorHAnsi" w:cstheme="minorHAnsi"/>
          <w:color w:val="auto"/>
          <w:sz w:val="20"/>
          <w:szCs w:val="20"/>
        </w:rPr>
        <w:t>……</w:t>
      </w:r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>… fixant la dernière situation administrative de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2AFE" w:rsidRPr="00E0536B">
        <w:rPr>
          <w:rFonts w:asciiTheme="minorHAnsi" w:hAnsiTheme="minorHAnsi" w:cstheme="minorHAnsi"/>
          <w:sz w:val="20"/>
          <w:szCs w:val="20"/>
        </w:rPr>
        <w:t>M…………………………..</w:t>
      </w:r>
      <w:r w:rsidR="00AD4E00" w:rsidRPr="00E0536B">
        <w:rPr>
          <w:rFonts w:asciiTheme="minorHAnsi" w:hAnsiTheme="minorHAnsi" w:cstheme="minorHAnsi"/>
          <w:sz w:val="20"/>
          <w:szCs w:val="20"/>
        </w:rPr>
        <w:t>,</w:t>
      </w:r>
      <w:r w:rsidR="00593B70" w:rsidRPr="00E0536B">
        <w:rPr>
          <w:rFonts w:asciiTheme="minorHAnsi" w:hAnsiTheme="minorHAnsi" w:cstheme="minorHAnsi"/>
          <w:sz w:val="20"/>
          <w:szCs w:val="20"/>
        </w:rPr>
        <w:t xml:space="preserve"> à compter du </w:t>
      </w:r>
      <w:r w:rsidR="009E2AFE" w:rsidRPr="00E0536B">
        <w:rPr>
          <w:rFonts w:asciiTheme="minorHAnsi" w:hAnsiTheme="minorHAnsi" w:cstheme="minorHAnsi"/>
          <w:sz w:val="20"/>
          <w:szCs w:val="20"/>
        </w:rPr>
        <w:t>…………………</w:t>
      </w:r>
      <w:r w:rsidR="00593B70" w:rsidRPr="00E0536B">
        <w:rPr>
          <w:rFonts w:asciiTheme="minorHAnsi" w:hAnsiTheme="minorHAnsi" w:cstheme="minorHAnsi"/>
          <w:sz w:val="20"/>
          <w:szCs w:val="20"/>
        </w:rPr>
        <w:t>…,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593B70" w:rsidRPr="00E0536B">
        <w:rPr>
          <w:rFonts w:asciiTheme="minorHAnsi" w:hAnsiTheme="minorHAnsi" w:cstheme="minorHAnsi"/>
          <w:sz w:val="20"/>
          <w:szCs w:val="20"/>
        </w:rPr>
        <w:t>au grade de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9500B3" w:rsidRPr="00E0536B">
        <w:rPr>
          <w:rFonts w:asciiTheme="minorHAnsi" w:hAnsiTheme="minorHAnsi" w:cstheme="minorHAnsi"/>
          <w:sz w:val="20"/>
          <w:szCs w:val="20"/>
        </w:rPr>
        <w:t>……………………..</w:t>
      </w:r>
      <w:r w:rsidR="00AD4E00" w:rsidRPr="00E0536B">
        <w:rPr>
          <w:rFonts w:asciiTheme="minorHAnsi" w:hAnsiTheme="minorHAnsi" w:cstheme="minorHAnsi"/>
          <w:i/>
          <w:color w:val="auto"/>
          <w:sz w:val="20"/>
          <w:szCs w:val="20"/>
        </w:rPr>
        <w:t>,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au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…</w:t>
      </w:r>
      <w:proofErr w:type="spellStart"/>
      <w:r w:rsidR="00AD4E00" w:rsidRPr="00E0536B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ème</w:t>
      </w:r>
      <w:proofErr w:type="spellEnd"/>
      <w:r w:rsidR="00593B7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échelon, </w:t>
      </w:r>
      <w:proofErr w:type="spellStart"/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I.B</w:t>
      </w:r>
      <w:proofErr w:type="spellEnd"/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….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 xml:space="preserve">.., I.M. 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….</w:t>
      </w:r>
      <w:r w:rsidR="00AD4E00" w:rsidRPr="00E0536B">
        <w:rPr>
          <w:rFonts w:asciiTheme="minorHAnsi" w:hAnsiTheme="minorHAnsi" w:cstheme="minorHAnsi"/>
          <w:color w:val="auto"/>
          <w:sz w:val="20"/>
          <w:szCs w:val="20"/>
        </w:rPr>
        <w:t>..</w:t>
      </w:r>
      <w:r w:rsidR="009500B3" w:rsidRPr="00E0536B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3AB4036E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E551E0" w14:textId="77777777" w:rsidR="00AD4E00" w:rsidRPr="00E0536B" w:rsidRDefault="00AD4E00" w:rsidP="00AD4E0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E0536B">
        <w:rPr>
          <w:rFonts w:asciiTheme="minorHAnsi" w:hAnsiTheme="minorHAnsi" w:cstheme="minorHAnsi"/>
          <w:b/>
          <w:bCs/>
          <w:sz w:val="20"/>
          <w:szCs w:val="20"/>
        </w:rPr>
        <w:t>ARRÊTE</w:t>
      </w:r>
    </w:p>
    <w:p w14:paraId="09272FD9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4705EF" w14:textId="5DC6E62B" w:rsidR="00AD4E00" w:rsidRPr="0014733D" w:rsidRDefault="007457DF" w:rsidP="00AD4E00">
      <w:pPr>
        <w:pStyle w:val="Default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  <w:r w:rsidRPr="00E0536B">
        <w:rPr>
          <w:rFonts w:asciiTheme="minorHAnsi" w:hAnsiTheme="minorHAnsi" w:cstheme="minorHAnsi"/>
          <w:b/>
          <w:bCs/>
          <w:sz w:val="20"/>
          <w:szCs w:val="20"/>
          <w:u w:val="single"/>
        </w:rPr>
        <w:t>Article 1</w:t>
      </w:r>
      <w:r w:rsidRPr="00E0536B"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="00CF1C6A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D4E00" w:rsidRPr="00E0536B">
        <w:rPr>
          <w:rFonts w:asciiTheme="minorHAnsi" w:hAnsiTheme="minorHAnsi" w:cstheme="minorHAnsi"/>
          <w:b/>
          <w:bCs/>
          <w:sz w:val="20"/>
          <w:szCs w:val="20"/>
        </w:rPr>
        <w:t>A compter du 1</w:t>
      </w:r>
      <w:r w:rsidR="00AD4E00" w:rsidRPr="00E0536B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er</w:t>
      </w:r>
      <w:r w:rsidR="00936A5B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4733D">
        <w:rPr>
          <w:rFonts w:asciiTheme="minorHAnsi" w:hAnsiTheme="minorHAnsi" w:cstheme="minorHAnsi"/>
          <w:b/>
          <w:bCs/>
          <w:sz w:val="20"/>
          <w:szCs w:val="20"/>
        </w:rPr>
        <w:t>janvier 2024</w:t>
      </w:r>
      <w:r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0536B">
        <w:rPr>
          <w:rFonts w:asciiTheme="minorHAnsi" w:hAnsiTheme="minorHAnsi" w:cstheme="minorHAnsi"/>
          <w:sz w:val="20"/>
          <w:szCs w:val="20"/>
        </w:rPr>
        <w:t xml:space="preserve">M…………., </w:t>
      </w:r>
      <w:r w:rsidR="0014733D">
        <w:rPr>
          <w:rFonts w:asciiTheme="minorHAnsi" w:hAnsiTheme="minorHAnsi" w:cstheme="minorHAnsi"/>
          <w:iCs/>
          <w:sz w:val="20"/>
          <w:szCs w:val="20"/>
        </w:rPr>
        <w:t xml:space="preserve"> titulaire du </w:t>
      </w:r>
      <w:r w:rsidR="0062721C" w:rsidRPr="00E0536B">
        <w:rPr>
          <w:rFonts w:asciiTheme="minorHAnsi" w:hAnsiTheme="minorHAnsi" w:cstheme="minorHAnsi"/>
          <w:iCs/>
          <w:sz w:val="20"/>
          <w:szCs w:val="20"/>
        </w:rPr>
        <w:t>grade</w:t>
      </w:r>
      <w:r w:rsidR="0014733D">
        <w:rPr>
          <w:rFonts w:asciiTheme="minorHAnsi" w:hAnsiTheme="minorHAnsi" w:cstheme="minorHAnsi"/>
          <w:iCs/>
          <w:sz w:val="20"/>
          <w:szCs w:val="20"/>
        </w:rPr>
        <w:t xml:space="preserve"> de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Pr="00E0536B">
        <w:rPr>
          <w:rFonts w:asciiTheme="minorHAnsi" w:hAnsiTheme="minorHAnsi" w:cstheme="minorHAnsi"/>
          <w:sz w:val="20"/>
          <w:szCs w:val="20"/>
        </w:rPr>
        <w:t xml:space="preserve">……………. 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au </w:t>
      </w:r>
      <w:r w:rsidRPr="00E0536B">
        <w:rPr>
          <w:rFonts w:asciiTheme="minorHAnsi" w:hAnsiTheme="minorHAnsi" w:cstheme="minorHAnsi"/>
          <w:sz w:val="20"/>
          <w:szCs w:val="20"/>
        </w:rPr>
        <w:t>…</w:t>
      </w:r>
      <w:r w:rsidR="0062721C" w:rsidRPr="00E0536B">
        <w:rPr>
          <w:rFonts w:asciiTheme="minorHAnsi" w:hAnsiTheme="minorHAnsi" w:cstheme="minorHAnsi"/>
          <w:sz w:val="20"/>
          <w:szCs w:val="20"/>
        </w:rPr>
        <w:t>…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2721C" w:rsidRPr="00E0536B">
        <w:rPr>
          <w:rFonts w:asciiTheme="minorHAnsi" w:hAnsiTheme="minorHAnsi" w:cstheme="minorHAnsi"/>
          <w:sz w:val="20"/>
          <w:szCs w:val="20"/>
        </w:rPr>
        <w:t>ème</w:t>
      </w:r>
      <w:proofErr w:type="spellEnd"/>
      <w:r w:rsidR="0062721C" w:rsidRPr="00E0536B">
        <w:rPr>
          <w:rFonts w:asciiTheme="minorHAnsi" w:hAnsiTheme="minorHAnsi" w:cstheme="minorHAnsi"/>
          <w:sz w:val="20"/>
          <w:szCs w:val="20"/>
        </w:rPr>
        <w:t xml:space="preserve"> échelon, 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est </w:t>
      </w:r>
      <w:r w:rsidR="0062721C" w:rsidRPr="00E0536B">
        <w:rPr>
          <w:rFonts w:asciiTheme="minorHAnsi" w:hAnsiTheme="minorHAnsi" w:cstheme="minorHAnsi"/>
          <w:sz w:val="20"/>
          <w:szCs w:val="20"/>
        </w:rPr>
        <w:t>rémunéré</w:t>
      </w:r>
      <w:r w:rsidR="00AD4E00" w:rsidRPr="00E0536B">
        <w:rPr>
          <w:rFonts w:asciiTheme="minorHAnsi" w:hAnsiTheme="minorHAnsi" w:cstheme="minorHAnsi"/>
          <w:sz w:val="20"/>
          <w:szCs w:val="20"/>
        </w:rPr>
        <w:t xml:space="preserve">(e) 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sur la base </w:t>
      </w:r>
      <w:r w:rsidR="00740B56" w:rsidRPr="00E0536B">
        <w:rPr>
          <w:rFonts w:asciiTheme="minorHAnsi" w:hAnsiTheme="minorHAnsi" w:cstheme="minorHAnsi"/>
          <w:sz w:val="20"/>
          <w:szCs w:val="20"/>
        </w:rPr>
        <w:t>de</w:t>
      </w:r>
      <w:r w:rsidR="0062721C" w:rsidRPr="00E0536B">
        <w:rPr>
          <w:rFonts w:asciiTheme="minorHAnsi" w:hAnsiTheme="minorHAnsi" w:cstheme="minorHAnsi"/>
          <w:sz w:val="20"/>
          <w:szCs w:val="20"/>
        </w:rPr>
        <w:t xml:space="preserve"> l’indice brut</w:t>
      </w:r>
      <w:r w:rsidR="00936A5B" w:rsidRPr="00E0536B">
        <w:rPr>
          <w:rFonts w:asciiTheme="minorHAnsi" w:hAnsiTheme="minorHAnsi" w:cstheme="minorHAnsi"/>
          <w:sz w:val="20"/>
          <w:szCs w:val="20"/>
        </w:rPr>
        <w:t xml:space="preserve"> </w:t>
      </w:r>
      <w:r w:rsidR="00740B56" w:rsidRPr="00E0536B">
        <w:rPr>
          <w:rFonts w:asciiTheme="minorHAnsi" w:hAnsiTheme="minorHAnsi" w:cstheme="minorHAnsi"/>
          <w:sz w:val="20"/>
          <w:szCs w:val="20"/>
        </w:rPr>
        <w:t>……</w:t>
      </w:r>
      <w:r w:rsidR="0014733D">
        <w:rPr>
          <w:rFonts w:asciiTheme="minorHAnsi" w:hAnsiTheme="minorHAnsi" w:cstheme="minorHAnsi"/>
          <w:sz w:val="20"/>
          <w:szCs w:val="20"/>
        </w:rPr>
        <w:t xml:space="preserve"> </w:t>
      </w:r>
      <w:r w:rsidR="0014733D" w:rsidRPr="0014733D">
        <w:rPr>
          <w:rFonts w:asciiTheme="minorHAnsi" w:hAnsiTheme="minorHAnsi" w:cstheme="minorHAnsi"/>
          <w:i/>
          <w:color w:val="0070C0"/>
          <w:sz w:val="20"/>
          <w:szCs w:val="20"/>
        </w:rPr>
        <w:t>(reprendre le précédent</w:t>
      </w:r>
      <w:r w:rsidR="0014733D">
        <w:rPr>
          <w:rFonts w:asciiTheme="minorHAnsi" w:hAnsiTheme="minorHAnsi" w:cstheme="minorHAnsi"/>
          <w:sz w:val="20"/>
          <w:szCs w:val="20"/>
        </w:rPr>
        <w:t>)</w:t>
      </w:r>
      <w:r w:rsidR="00211D56" w:rsidRPr="00E0536B">
        <w:rPr>
          <w:rFonts w:asciiTheme="minorHAnsi" w:hAnsiTheme="minorHAnsi" w:cstheme="minorHAnsi"/>
          <w:sz w:val="20"/>
          <w:szCs w:val="20"/>
        </w:rPr>
        <w:t xml:space="preserve"> et de </w:t>
      </w:r>
      <w:r w:rsidR="00211D56" w:rsidRPr="00E0536B">
        <w:rPr>
          <w:rFonts w:asciiTheme="minorHAnsi" w:hAnsiTheme="minorHAnsi" w:cstheme="minorHAnsi"/>
          <w:b/>
          <w:bCs/>
          <w:sz w:val="20"/>
          <w:szCs w:val="20"/>
        </w:rPr>
        <w:t>l’</w:t>
      </w:r>
      <w:r w:rsidR="0062721C" w:rsidRPr="00E0536B">
        <w:rPr>
          <w:rFonts w:asciiTheme="minorHAnsi" w:hAnsiTheme="minorHAnsi" w:cstheme="minorHAnsi"/>
          <w:b/>
          <w:bCs/>
          <w:sz w:val="20"/>
          <w:szCs w:val="20"/>
        </w:rPr>
        <w:t>indice majoré</w:t>
      </w:r>
      <w:r w:rsidR="00936A5B" w:rsidRPr="00E053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0B56" w:rsidRPr="00E0536B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14733D" w:rsidRPr="0014733D">
        <w:rPr>
          <w:rFonts w:asciiTheme="minorHAnsi" w:hAnsiTheme="minorHAnsi" w:cstheme="minorHAnsi"/>
          <w:i/>
          <w:color w:val="0070C0"/>
          <w:sz w:val="20"/>
          <w:szCs w:val="20"/>
        </w:rPr>
        <w:t>( ajouter 5 points à IM précédent)</w:t>
      </w:r>
    </w:p>
    <w:p w14:paraId="5F8F0465" w14:textId="77777777" w:rsidR="00D65CCF" w:rsidRPr="00E0536B" w:rsidRDefault="00D65CCF" w:rsidP="00AD4E0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C83EDC" w14:textId="65CADA1A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b/>
          <w:bCs/>
          <w:sz w:val="20"/>
          <w:szCs w:val="20"/>
          <w:u w:val="single"/>
        </w:rPr>
        <w:t>Article 2</w:t>
      </w:r>
      <w:r w:rsidRPr="00E0536B">
        <w:rPr>
          <w:rFonts w:cstheme="minorHAnsi"/>
          <w:b/>
          <w:bCs/>
          <w:sz w:val="20"/>
          <w:szCs w:val="20"/>
        </w:rPr>
        <w:t> :</w:t>
      </w:r>
      <w:r w:rsidR="00CF1C6A" w:rsidRPr="00E0536B">
        <w:rPr>
          <w:rFonts w:cstheme="minorHAnsi"/>
          <w:b/>
          <w:bCs/>
          <w:sz w:val="20"/>
          <w:szCs w:val="20"/>
        </w:rPr>
        <w:t xml:space="preserve"> </w:t>
      </w:r>
      <w:r w:rsidRPr="00E0536B">
        <w:rPr>
          <w:rFonts w:cstheme="minorHAnsi"/>
          <w:sz w:val="20"/>
          <w:szCs w:val="20"/>
        </w:rPr>
        <w:t>Le Directeur Général des Services est chargé de l’exécution du présent arrêté qui sera :</w:t>
      </w:r>
    </w:p>
    <w:p w14:paraId="668377E1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transmis au président du centre de gestion,</w:t>
      </w:r>
    </w:p>
    <w:p w14:paraId="60A7BB41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transmis au comptable de la collectivité,</w:t>
      </w:r>
    </w:p>
    <w:p w14:paraId="2ED10EAB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>- notifié à l’intéressé(e).</w:t>
      </w:r>
    </w:p>
    <w:p w14:paraId="5A99D9BA" w14:textId="77777777" w:rsidR="008E00CF" w:rsidRPr="00E0536B" w:rsidRDefault="008E00CF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A1C8EF" w14:textId="67EE8D13" w:rsidR="00EF13E2" w:rsidRPr="00E0536B" w:rsidRDefault="00DB78CE" w:rsidP="00DB78C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="00EF13E2" w:rsidRPr="00E0536B">
        <w:rPr>
          <w:rFonts w:cstheme="minorHAnsi"/>
          <w:sz w:val="20"/>
          <w:szCs w:val="20"/>
        </w:rPr>
        <w:t xml:space="preserve">Fait à </w:t>
      </w:r>
      <w:r w:rsidRPr="00E0536B">
        <w:rPr>
          <w:rFonts w:cstheme="minorHAnsi"/>
          <w:sz w:val="20"/>
          <w:szCs w:val="20"/>
        </w:rPr>
        <w:t>……………………, le ……………….</w:t>
      </w:r>
    </w:p>
    <w:p w14:paraId="31E830FF" w14:textId="59DA2600" w:rsidR="00EF13E2" w:rsidRPr="00E0536B" w:rsidRDefault="00EF13E2" w:rsidP="00DB78C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="00DB78CE" w:rsidRPr="00E0536B">
        <w:rPr>
          <w:rFonts w:cstheme="minorHAnsi"/>
          <w:sz w:val="20"/>
          <w:szCs w:val="20"/>
        </w:rPr>
        <w:tab/>
      </w:r>
      <w:r w:rsidRPr="00E0536B">
        <w:rPr>
          <w:rFonts w:cstheme="minorHAnsi"/>
          <w:sz w:val="20"/>
          <w:szCs w:val="20"/>
        </w:rPr>
        <w:t xml:space="preserve">Le </w:t>
      </w:r>
      <w:r w:rsidR="00DB78CE" w:rsidRPr="00E0536B">
        <w:rPr>
          <w:rFonts w:cstheme="minorHAnsi"/>
          <w:sz w:val="20"/>
          <w:szCs w:val="20"/>
        </w:rPr>
        <w:t>Maire (ou le Président),</w:t>
      </w:r>
    </w:p>
    <w:p w14:paraId="1B009D95" w14:textId="77777777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673A29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</w:rPr>
      </w:pPr>
      <w:r w:rsidRPr="00E0536B">
        <w:rPr>
          <w:rFonts w:cstheme="minorHAnsi"/>
          <w:snapToGrid w:val="0"/>
          <w:sz w:val="16"/>
          <w:szCs w:val="16"/>
        </w:rPr>
        <w:t xml:space="preserve">Le Maire (ou le Président)            </w:t>
      </w:r>
    </w:p>
    <w:p w14:paraId="402F02A6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- certifie sous sa responsabilité le caractère exécutoire de cet acte,   </w:t>
      </w:r>
    </w:p>
    <w:p w14:paraId="6685664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- informe que le présent arrêté peut faire l'objet d'un recours pour     </w:t>
      </w:r>
    </w:p>
    <w:p w14:paraId="26B1B90A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 excès de pouvoir devant le Tribunal Administratif d’Orléans</w:t>
      </w:r>
    </w:p>
    <w:p w14:paraId="0B14892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dans un délai  de deux  mois à compter de la présente notification.</w:t>
      </w:r>
    </w:p>
    <w:p w14:paraId="2DDE72D0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pacing w:val="-2"/>
          <w:sz w:val="16"/>
        </w:rPr>
      </w:pPr>
      <w:r w:rsidRPr="00E0536B">
        <w:rPr>
          <w:rFonts w:cstheme="minorHAnsi"/>
          <w:spacing w:val="-2"/>
          <w:sz w:val="16"/>
        </w:rPr>
        <w:t xml:space="preserve">Le Tribunal Administratif peut être saisi par l’application informatique </w:t>
      </w:r>
    </w:p>
    <w:p w14:paraId="49E760A4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pacing w:val="-2"/>
          <w:sz w:val="16"/>
        </w:rPr>
        <w:t xml:space="preserve">« Télérecours citoyens » accessible par le site internet </w:t>
      </w:r>
      <w:proofErr w:type="spellStart"/>
      <w:r w:rsidRPr="00E0536B">
        <w:rPr>
          <w:rFonts w:cstheme="minorHAnsi"/>
          <w:spacing w:val="-2"/>
          <w:sz w:val="16"/>
        </w:rPr>
        <w:t>www.telerecours.fr</w:t>
      </w:r>
      <w:proofErr w:type="spellEnd"/>
      <w:r w:rsidRPr="00E0536B">
        <w:rPr>
          <w:rFonts w:cstheme="minorHAnsi"/>
          <w:spacing w:val="-2"/>
          <w:sz w:val="16"/>
        </w:rPr>
        <w:t>.</w:t>
      </w:r>
      <w:r w:rsidRPr="00E0536B">
        <w:rPr>
          <w:rFonts w:cstheme="minorHAnsi"/>
          <w:snapToGrid w:val="0"/>
          <w:sz w:val="16"/>
          <w:szCs w:val="16"/>
        </w:rPr>
        <w:t xml:space="preserve">    </w:t>
      </w:r>
    </w:p>
    <w:p w14:paraId="4C734D91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  <w:r w:rsidRPr="00E0536B">
        <w:rPr>
          <w:rFonts w:cstheme="minorHAnsi"/>
          <w:snapToGrid w:val="0"/>
          <w:sz w:val="16"/>
          <w:szCs w:val="16"/>
        </w:rPr>
        <w:t xml:space="preserve">                             </w:t>
      </w:r>
    </w:p>
    <w:p w14:paraId="7E739348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napToGrid w:val="0"/>
          <w:sz w:val="16"/>
          <w:szCs w:val="16"/>
        </w:rPr>
      </w:pPr>
    </w:p>
    <w:p w14:paraId="32E628AB" w14:textId="77777777" w:rsidR="00E0536B" w:rsidRPr="00E0536B" w:rsidRDefault="00E0536B" w:rsidP="00E0536B">
      <w:pPr>
        <w:widowControl w:val="0"/>
        <w:spacing w:after="0" w:line="240" w:lineRule="auto"/>
        <w:rPr>
          <w:rFonts w:cstheme="minorHAnsi"/>
          <w:sz w:val="20"/>
          <w:szCs w:val="20"/>
        </w:rPr>
      </w:pPr>
      <w:r w:rsidRPr="00E0536B">
        <w:rPr>
          <w:rFonts w:cstheme="minorHAnsi"/>
          <w:snapToGrid w:val="0"/>
          <w:sz w:val="20"/>
          <w:szCs w:val="20"/>
        </w:rPr>
        <w:t xml:space="preserve">  Notifié le …………..   Signature de l'agent :</w:t>
      </w:r>
    </w:p>
    <w:p w14:paraId="73F016C5" w14:textId="2989BD66" w:rsidR="00EF13E2" w:rsidRPr="00E0536B" w:rsidRDefault="00EF13E2" w:rsidP="00EF13E2">
      <w:pPr>
        <w:tabs>
          <w:tab w:val="right" w:pos="1656"/>
          <w:tab w:val="left" w:pos="2127"/>
          <w:tab w:val="left" w:pos="621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EF13E2" w:rsidRPr="00E0536B" w:rsidSect="00020E8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1D17" w14:textId="77777777" w:rsidR="00402FA3" w:rsidRDefault="00402FA3" w:rsidP="004D13DF">
      <w:pPr>
        <w:spacing w:after="0" w:line="240" w:lineRule="auto"/>
      </w:pPr>
      <w:r>
        <w:separator/>
      </w:r>
    </w:p>
  </w:endnote>
  <w:endnote w:type="continuationSeparator" w:id="0">
    <w:p w14:paraId="2A4D0E1F" w14:textId="77777777" w:rsidR="00402FA3" w:rsidRDefault="00402FA3" w:rsidP="004D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59EC" w14:textId="77777777" w:rsidR="00402FA3" w:rsidRDefault="00402FA3" w:rsidP="004D13DF">
      <w:pPr>
        <w:spacing w:after="0" w:line="240" w:lineRule="auto"/>
      </w:pPr>
      <w:r>
        <w:separator/>
      </w:r>
    </w:p>
  </w:footnote>
  <w:footnote w:type="continuationSeparator" w:id="0">
    <w:p w14:paraId="7C602E59" w14:textId="77777777" w:rsidR="00402FA3" w:rsidRDefault="00402FA3" w:rsidP="004D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60963"/>
    <w:multiLevelType w:val="hybridMultilevel"/>
    <w:tmpl w:val="C6BC9F72"/>
    <w:lvl w:ilvl="0" w:tplc="6A8867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145F"/>
    <w:multiLevelType w:val="hybridMultilevel"/>
    <w:tmpl w:val="3820B59E"/>
    <w:lvl w:ilvl="0" w:tplc="4C7201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76627"/>
    <w:multiLevelType w:val="hybridMultilevel"/>
    <w:tmpl w:val="95D227B6"/>
    <w:lvl w:ilvl="0" w:tplc="BA5043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00"/>
    <w:rsid w:val="0000125C"/>
    <w:rsid w:val="00032799"/>
    <w:rsid w:val="0005412B"/>
    <w:rsid w:val="00061322"/>
    <w:rsid w:val="00086F01"/>
    <w:rsid w:val="0009635B"/>
    <w:rsid w:val="000D4BC0"/>
    <w:rsid w:val="000E659E"/>
    <w:rsid w:val="0014733D"/>
    <w:rsid w:val="00157A9C"/>
    <w:rsid w:val="001B24B9"/>
    <w:rsid w:val="001B4A02"/>
    <w:rsid w:val="001F0B86"/>
    <w:rsid w:val="00211D56"/>
    <w:rsid w:val="00224342"/>
    <w:rsid w:val="00231F73"/>
    <w:rsid w:val="00264D3E"/>
    <w:rsid w:val="002E114F"/>
    <w:rsid w:val="00301D63"/>
    <w:rsid w:val="00341FD0"/>
    <w:rsid w:val="003A7507"/>
    <w:rsid w:val="003C254D"/>
    <w:rsid w:val="003E0DDA"/>
    <w:rsid w:val="00402FA3"/>
    <w:rsid w:val="00424DAF"/>
    <w:rsid w:val="00430013"/>
    <w:rsid w:val="004874BE"/>
    <w:rsid w:val="00496A32"/>
    <w:rsid w:val="004D13DF"/>
    <w:rsid w:val="004F530F"/>
    <w:rsid w:val="005132C0"/>
    <w:rsid w:val="005675BA"/>
    <w:rsid w:val="00593B70"/>
    <w:rsid w:val="005D196D"/>
    <w:rsid w:val="005D76C4"/>
    <w:rsid w:val="005E444C"/>
    <w:rsid w:val="00600E53"/>
    <w:rsid w:val="006120EB"/>
    <w:rsid w:val="0062721C"/>
    <w:rsid w:val="00630323"/>
    <w:rsid w:val="00674B15"/>
    <w:rsid w:val="006C197D"/>
    <w:rsid w:val="006C1F70"/>
    <w:rsid w:val="00707C87"/>
    <w:rsid w:val="00733A32"/>
    <w:rsid w:val="00740B56"/>
    <w:rsid w:val="007457DF"/>
    <w:rsid w:val="00765C16"/>
    <w:rsid w:val="007841CB"/>
    <w:rsid w:val="00784593"/>
    <w:rsid w:val="00787C5D"/>
    <w:rsid w:val="007A724C"/>
    <w:rsid w:val="007C22AD"/>
    <w:rsid w:val="007E58CE"/>
    <w:rsid w:val="0082457C"/>
    <w:rsid w:val="008A2F84"/>
    <w:rsid w:val="008C36D6"/>
    <w:rsid w:val="008C7FDB"/>
    <w:rsid w:val="008E00CF"/>
    <w:rsid w:val="00936A5B"/>
    <w:rsid w:val="009500B3"/>
    <w:rsid w:val="00957253"/>
    <w:rsid w:val="009A5D3A"/>
    <w:rsid w:val="009E1271"/>
    <w:rsid w:val="009E2AFE"/>
    <w:rsid w:val="00A825A5"/>
    <w:rsid w:val="00A97301"/>
    <w:rsid w:val="00AD4E00"/>
    <w:rsid w:val="00AE7D10"/>
    <w:rsid w:val="00AF48C9"/>
    <w:rsid w:val="00B15DC8"/>
    <w:rsid w:val="00B331BC"/>
    <w:rsid w:val="00B33C2B"/>
    <w:rsid w:val="00B36B15"/>
    <w:rsid w:val="00B50CD9"/>
    <w:rsid w:val="00B56672"/>
    <w:rsid w:val="00B6074D"/>
    <w:rsid w:val="00BA4960"/>
    <w:rsid w:val="00C0310F"/>
    <w:rsid w:val="00C26F3F"/>
    <w:rsid w:val="00C5757B"/>
    <w:rsid w:val="00C835FB"/>
    <w:rsid w:val="00C85E21"/>
    <w:rsid w:val="00CC768B"/>
    <w:rsid w:val="00CD3DDC"/>
    <w:rsid w:val="00CE2148"/>
    <w:rsid w:val="00CF1C6A"/>
    <w:rsid w:val="00D04EA6"/>
    <w:rsid w:val="00D36958"/>
    <w:rsid w:val="00D46818"/>
    <w:rsid w:val="00D65CCF"/>
    <w:rsid w:val="00D67290"/>
    <w:rsid w:val="00D70B7F"/>
    <w:rsid w:val="00D84B06"/>
    <w:rsid w:val="00D8576F"/>
    <w:rsid w:val="00D960B0"/>
    <w:rsid w:val="00D96486"/>
    <w:rsid w:val="00DB78CE"/>
    <w:rsid w:val="00DE06A6"/>
    <w:rsid w:val="00E0536B"/>
    <w:rsid w:val="00E1170B"/>
    <w:rsid w:val="00E62A70"/>
    <w:rsid w:val="00E673F8"/>
    <w:rsid w:val="00E81514"/>
    <w:rsid w:val="00E8443E"/>
    <w:rsid w:val="00EC450E"/>
    <w:rsid w:val="00EF13E2"/>
    <w:rsid w:val="00F26675"/>
    <w:rsid w:val="00F544C9"/>
    <w:rsid w:val="00F66BC9"/>
    <w:rsid w:val="00F857C4"/>
    <w:rsid w:val="00FA6C47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B6A2"/>
  <w15:docId w15:val="{2141F909-15A8-405D-A2B1-F0508C32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E0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4E0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AD4E00"/>
    <w:rPr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AD4E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D4E0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E00"/>
  </w:style>
  <w:style w:type="paragraph" w:styleId="Pieddepage">
    <w:name w:val="footer"/>
    <w:basedOn w:val="Normal"/>
    <w:link w:val="PieddepageCar"/>
    <w:uiPriority w:val="99"/>
    <w:unhideWhenUsed/>
    <w:rsid w:val="00AD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E00"/>
  </w:style>
  <w:style w:type="paragraph" w:customStyle="1" w:styleId="intituldelarrt">
    <w:name w:val="intitulé de l'arrêté"/>
    <w:basedOn w:val="Normal"/>
    <w:rsid w:val="00AD4E0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character" w:styleId="Lienhypertexte">
    <w:name w:val="Hyperlink"/>
    <w:basedOn w:val="Policepardfaut"/>
    <w:uiPriority w:val="99"/>
    <w:unhideWhenUsed/>
    <w:rsid w:val="00AD4E0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D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3E2"/>
    <w:pPr>
      <w:ind w:left="720"/>
      <w:contextualSpacing/>
    </w:pPr>
  </w:style>
  <w:style w:type="paragraph" w:customStyle="1" w:styleId="VuConsidrant">
    <w:name w:val="Vu.Considérant"/>
    <w:basedOn w:val="Normal"/>
    <w:uiPriority w:val="99"/>
    <w:rsid w:val="00CF1C6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BARRETT JACQUET Gabrielle</cp:lastModifiedBy>
  <cp:revision>2</cp:revision>
  <dcterms:created xsi:type="dcterms:W3CDTF">2023-10-24T07:45:00Z</dcterms:created>
  <dcterms:modified xsi:type="dcterms:W3CDTF">2023-10-24T07:45:00Z</dcterms:modified>
</cp:coreProperties>
</file>